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EA0" w:rsidRPr="003B2EA0" w:rsidRDefault="003B2EA0">
      <w:pPr>
        <w:rPr>
          <w:b/>
        </w:rPr>
      </w:pPr>
      <w:r w:rsidRPr="003B2EA0">
        <w:rPr>
          <w:b/>
        </w:rPr>
        <w:t>CRUISE SEASON BEGINS</w:t>
      </w:r>
    </w:p>
    <w:p w:rsidR="003B2EA0" w:rsidRPr="00A11947" w:rsidRDefault="0092188F" w:rsidP="00BA38E6">
      <w:pPr>
        <w:jc w:val="both"/>
      </w:pPr>
      <w:r>
        <w:t>Thursday the 9</w:t>
      </w:r>
      <w:r w:rsidRPr="0092188F">
        <w:rPr>
          <w:vertAlign w:val="superscript"/>
        </w:rPr>
        <w:t>th</w:t>
      </w:r>
      <w:r w:rsidR="00A11947">
        <w:t xml:space="preserve"> of May saw</w:t>
      </w:r>
      <w:r w:rsidR="00DA34C8">
        <w:t xml:space="preserve"> </w:t>
      </w:r>
      <w:r w:rsidR="00DA34C8" w:rsidRPr="00A11947">
        <w:t>Portland Port's</w:t>
      </w:r>
      <w:r w:rsidRPr="00A11947">
        <w:t xml:space="preserve"> cruise season officially </w:t>
      </w:r>
      <w:r w:rsidR="003B2EA0" w:rsidRPr="00A11947">
        <w:t>begin</w:t>
      </w:r>
      <w:r w:rsidR="00A11947">
        <w:t xml:space="preserve"> with the first cruise</w:t>
      </w:r>
      <w:r w:rsidR="00DA34C8" w:rsidRPr="00A11947">
        <w:t xml:space="preserve"> call of what will be a record breaking summer.</w:t>
      </w:r>
    </w:p>
    <w:p w:rsidR="00CB243F" w:rsidRDefault="00A11947" w:rsidP="00BA38E6">
      <w:pPr>
        <w:jc w:val="both"/>
      </w:pPr>
      <w:r>
        <w:t xml:space="preserve">It was the </w:t>
      </w:r>
      <w:r w:rsidR="0092188F">
        <w:t>first visit to Portland Port</w:t>
      </w:r>
      <w:r w:rsidR="00BA38E6">
        <w:t xml:space="preserve"> </w:t>
      </w:r>
      <w:r w:rsidR="00BA38E6" w:rsidRPr="00A11947">
        <w:t>for German cruise operator Transocean with their ship the Astor</w:t>
      </w:r>
      <w:r w:rsidR="0092188F">
        <w:t xml:space="preserve"> and their </w:t>
      </w:r>
      <w:r w:rsidR="0092188F" w:rsidRPr="00A11947">
        <w:t>relatively small contingent of almost</w:t>
      </w:r>
      <w:r w:rsidR="0092188F">
        <w:t xml:space="preserve"> 500 passengers were more than satisfied with what Weymouth and Portland had to offer. Whilst some of them embarked on tours of the </w:t>
      </w:r>
      <w:r w:rsidR="003B2EA0">
        <w:t>Jurassic</w:t>
      </w:r>
      <w:r w:rsidR="0092188F">
        <w:t xml:space="preserve"> Coast or of the Wessex Countryside and Corfe Castle, others were whisked off to Weymouth </w:t>
      </w:r>
      <w:r w:rsidR="0092188F" w:rsidRPr="00A11947">
        <w:t xml:space="preserve">by </w:t>
      </w:r>
      <w:r w:rsidR="00BA38E6" w:rsidRPr="00A11947">
        <w:t>the</w:t>
      </w:r>
      <w:r w:rsidR="0092188F">
        <w:t xml:space="preserve"> shuttle bus service organised by Portland Port. </w:t>
      </w:r>
      <w:r w:rsidR="00CB243F">
        <w:t xml:space="preserve">The crew were also pleased with what Portland Port had to offer and commented on how smooth the </w:t>
      </w:r>
      <w:r w:rsidR="001D44DC">
        <w:t>overall operation was. These are just a few of the factors that lead to Portland Port winning Cruise Insight</w:t>
      </w:r>
      <w:r w:rsidR="001D44DC" w:rsidRPr="00BA38E6">
        <w:rPr>
          <w:strike/>
        </w:rPr>
        <w:t>s</w:t>
      </w:r>
      <w:r w:rsidR="00BA38E6">
        <w:t xml:space="preserve"> </w:t>
      </w:r>
      <w:r w:rsidR="00BA38E6" w:rsidRPr="00A11947">
        <w:t>Magazines</w:t>
      </w:r>
      <w:r w:rsidR="00BA38E6">
        <w:rPr>
          <w:color w:val="FF0000"/>
        </w:rPr>
        <w:t xml:space="preserve"> </w:t>
      </w:r>
      <w:r w:rsidR="001D44DC">
        <w:t xml:space="preserve"> “Most Improved Destination”</w:t>
      </w:r>
      <w:r w:rsidR="00BA38E6">
        <w:t xml:space="preserve"> </w:t>
      </w:r>
      <w:r w:rsidR="00BA38E6" w:rsidRPr="00A11947">
        <w:t>award</w:t>
      </w:r>
      <w:r w:rsidR="001D44DC" w:rsidRPr="00A11947">
        <w:t xml:space="preserve"> last year, an award that recognised the hard work</w:t>
      </w:r>
      <w:r w:rsidR="00AB37A6" w:rsidRPr="00A11947">
        <w:t xml:space="preserve"> of</w:t>
      </w:r>
      <w:r w:rsidR="001D44DC" w:rsidRPr="00A11947">
        <w:t xml:space="preserve"> the team at Portland Port to make the port </w:t>
      </w:r>
      <w:r w:rsidR="00BA38E6" w:rsidRPr="00A11947">
        <w:t>an attractive addition to any cruise itinerary</w:t>
      </w:r>
      <w:r w:rsidR="001D44DC" w:rsidRPr="00A11947">
        <w:t>.</w:t>
      </w:r>
      <w:r w:rsidR="001D44DC">
        <w:t xml:space="preserve"> </w:t>
      </w:r>
    </w:p>
    <w:p w:rsidR="00DA34C8" w:rsidRPr="00A11947" w:rsidRDefault="0092188F" w:rsidP="00BA38E6">
      <w:pPr>
        <w:jc w:val="both"/>
      </w:pPr>
      <w:r w:rsidRPr="00A11947">
        <w:t xml:space="preserve">The Astor was not the only cruise vessel due to arrive on that day. A significantly larger cruise ship, the AIDAstella, was also </w:t>
      </w:r>
      <w:r w:rsidR="00DA34C8" w:rsidRPr="00A11947">
        <w:t>scheduled to call at</w:t>
      </w:r>
      <w:r w:rsidRPr="00A11947">
        <w:t xml:space="preserve"> Portland Port but </w:t>
      </w:r>
      <w:r w:rsidR="00CB243F" w:rsidRPr="00A11947">
        <w:t xml:space="preserve">owing </w:t>
      </w:r>
      <w:r w:rsidR="00054B3E" w:rsidRPr="00A11947">
        <w:t>to an</w:t>
      </w:r>
      <w:r w:rsidRPr="00A11947">
        <w:t xml:space="preserve"> unfavourable</w:t>
      </w:r>
      <w:r w:rsidR="00CB243F" w:rsidRPr="00A11947">
        <w:t xml:space="preserve"> weather </w:t>
      </w:r>
      <w:r w:rsidRPr="00A11947">
        <w:t xml:space="preserve">forecast </w:t>
      </w:r>
      <w:r w:rsidR="00BA38E6" w:rsidRPr="00A11947">
        <w:t xml:space="preserve">predicting gusts </w:t>
      </w:r>
      <w:r w:rsidRPr="00A11947">
        <w:t xml:space="preserve">of gale force 9 winds it was </w:t>
      </w:r>
      <w:r w:rsidR="00BA38E6" w:rsidRPr="00A11947">
        <w:t>rescheduled to</w:t>
      </w:r>
      <w:r w:rsidRPr="00A11947">
        <w:t xml:space="preserve"> Friday, the 17</w:t>
      </w:r>
      <w:r w:rsidRPr="00A11947">
        <w:rPr>
          <w:vertAlign w:val="superscript"/>
        </w:rPr>
        <w:t>th</w:t>
      </w:r>
      <w:r w:rsidRPr="00A11947">
        <w:t xml:space="preserve"> </w:t>
      </w:r>
      <w:r w:rsidR="001D44DC" w:rsidRPr="00A11947">
        <w:t>May. Whilst</w:t>
      </w:r>
      <w:r w:rsidRPr="00A11947">
        <w:t xml:space="preserve"> perhaps not similar in size, it </w:t>
      </w:r>
      <w:r w:rsidR="00DA34C8" w:rsidRPr="00A11947">
        <w:t>will</w:t>
      </w:r>
      <w:r w:rsidRPr="00A11947">
        <w:t xml:space="preserve"> also</w:t>
      </w:r>
      <w:r w:rsidR="00DA34C8" w:rsidRPr="00A11947">
        <w:t xml:space="preserve"> be</w:t>
      </w:r>
      <w:r w:rsidRPr="00A11947">
        <w:t xml:space="preserve"> AIDAstella</w:t>
      </w:r>
      <w:r w:rsidR="00DA34C8" w:rsidRPr="00A11947">
        <w:t xml:space="preserve">’s first call to Portland Port. </w:t>
      </w:r>
    </w:p>
    <w:p w:rsidR="0092188F" w:rsidRPr="00A11947" w:rsidRDefault="00DA34C8" w:rsidP="00BA38E6">
      <w:pPr>
        <w:jc w:val="both"/>
      </w:pPr>
      <w:r w:rsidRPr="00A11947">
        <w:t xml:space="preserve">Ian McQuade, General Manager (Commercial) commented "it was great to get the new cruise season underway with the inaugural call of the Astor. It was a shame that the AIDAtella had to change her plans but we are delighted that she was able to reschedule her call and will now be visiting us on Friday. This year is an important one for Portland Port with regards to the cruise market and we are looking forward to welcoming 20,000 passengers to this beautiful part of England". </w:t>
      </w:r>
    </w:p>
    <w:p w:rsidR="008F4B84" w:rsidRPr="008F4B84" w:rsidRDefault="008F4B84" w:rsidP="008F4B84">
      <w:pPr>
        <w:tabs>
          <w:tab w:val="left" w:pos="6885"/>
        </w:tabs>
        <w:rPr>
          <w:b/>
          <w:i/>
          <w:sz w:val="20"/>
          <w:szCs w:val="20"/>
        </w:rPr>
      </w:pPr>
    </w:p>
    <w:p w:rsidR="00C33130" w:rsidRPr="008F4B84" w:rsidRDefault="00C33130" w:rsidP="008F4B84">
      <w:pPr>
        <w:tabs>
          <w:tab w:val="left" w:pos="6885"/>
        </w:tabs>
        <w:rPr>
          <w:b/>
        </w:rPr>
      </w:pPr>
      <w:r w:rsidRPr="008F4B84">
        <w:rPr>
          <w:b/>
        </w:rPr>
        <w:t>NOTE TO EDITORS</w:t>
      </w:r>
    </w:p>
    <w:p w:rsidR="008F4B84" w:rsidRDefault="00C33130" w:rsidP="008F4B84">
      <w:pPr>
        <w:pStyle w:val="BodyText3"/>
        <w:spacing w:line="240" w:lineRule="auto"/>
        <w:jc w:val="both"/>
        <w:rPr>
          <w:rFonts w:asciiTheme="minorHAnsi" w:hAnsiTheme="minorHAnsi"/>
          <w:b/>
          <w:color w:val="auto"/>
          <w:sz w:val="22"/>
          <w:szCs w:val="22"/>
        </w:rPr>
      </w:pPr>
      <w:r w:rsidRPr="008F4B84">
        <w:rPr>
          <w:rFonts w:asciiTheme="minorHAnsi" w:hAnsiTheme="minorHAnsi"/>
          <w:b/>
          <w:color w:val="auto"/>
          <w:sz w:val="22"/>
          <w:szCs w:val="22"/>
        </w:rPr>
        <w:t>For more informatio</w:t>
      </w:r>
      <w:r w:rsidR="008F4B84" w:rsidRPr="008F4B84">
        <w:rPr>
          <w:rFonts w:asciiTheme="minorHAnsi" w:hAnsiTheme="minorHAnsi"/>
          <w:b/>
          <w:color w:val="auto"/>
          <w:sz w:val="22"/>
          <w:szCs w:val="22"/>
        </w:rPr>
        <w:t xml:space="preserve">n or images please contact Jack Brooke </w:t>
      </w:r>
      <w:r w:rsidRPr="008F4B84">
        <w:rPr>
          <w:rFonts w:asciiTheme="minorHAnsi" w:hAnsiTheme="minorHAnsi"/>
          <w:b/>
          <w:color w:val="auto"/>
          <w:sz w:val="22"/>
          <w:szCs w:val="22"/>
        </w:rPr>
        <w:t xml:space="preserve">at Portland Port on 01305 825368 or email </w:t>
      </w:r>
      <w:hyperlink r:id="rId6" w:history="1">
        <w:r w:rsidR="008F4B84" w:rsidRPr="0058349F">
          <w:rPr>
            <w:rStyle w:val="Hyperlink"/>
            <w:rFonts w:asciiTheme="minorHAnsi" w:hAnsiTheme="minorHAnsi"/>
            <w:b/>
            <w:sz w:val="22"/>
            <w:szCs w:val="22"/>
          </w:rPr>
          <w:t>j.brooke@portland-port.co.uk</w:t>
        </w:r>
      </w:hyperlink>
    </w:p>
    <w:p w:rsidR="008F4B84" w:rsidRPr="008F4B84" w:rsidRDefault="008F4B84" w:rsidP="008F4B84">
      <w:pPr>
        <w:pStyle w:val="BodyText3"/>
        <w:spacing w:line="240" w:lineRule="auto"/>
        <w:jc w:val="both"/>
        <w:rPr>
          <w:rFonts w:asciiTheme="minorHAnsi" w:hAnsiTheme="minorHAnsi"/>
          <w:b/>
          <w:color w:val="auto"/>
          <w:sz w:val="22"/>
          <w:szCs w:val="22"/>
        </w:rPr>
      </w:pPr>
    </w:p>
    <w:p w:rsidR="008F4B84" w:rsidRPr="00A11947" w:rsidRDefault="008F4B84" w:rsidP="008F4B84">
      <w:pPr>
        <w:rPr>
          <w:i/>
          <w:sz w:val="20"/>
          <w:szCs w:val="20"/>
        </w:rPr>
      </w:pPr>
      <w:r w:rsidRPr="008F4B84">
        <w:rPr>
          <w:i/>
          <w:sz w:val="20"/>
          <w:szCs w:val="20"/>
        </w:rPr>
        <w:t xml:space="preserve">In </w:t>
      </w:r>
      <w:r w:rsidRPr="00A11947">
        <w:rPr>
          <w:i/>
          <w:sz w:val="20"/>
          <w:szCs w:val="20"/>
        </w:rPr>
        <w:t xml:space="preserve">recognition of the Astors first call plaques </w:t>
      </w:r>
      <w:proofErr w:type="gramStart"/>
      <w:r w:rsidRPr="00A11947">
        <w:rPr>
          <w:i/>
          <w:sz w:val="20"/>
          <w:szCs w:val="20"/>
        </w:rPr>
        <w:t>were</w:t>
      </w:r>
      <w:r w:rsidRPr="00A11947">
        <w:rPr>
          <w:i/>
          <w:strike/>
          <w:sz w:val="20"/>
          <w:szCs w:val="20"/>
        </w:rPr>
        <w:t xml:space="preserve"> </w:t>
      </w:r>
      <w:r w:rsidR="00BA38E6" w:rsidRPr="00A11947">
        <w:rPr>
          <w:i/>
          <w:sz w:val="20"/>
          <w:szCs w:val="20"/>
        </w:rPr>
        <w:t xml:space="preserve"> exchanged</w:t>
      </w:r>
      <w:proofErr w:type="gramEnd"/>
      <w:r w:rsidR="00BA38E6" w:rsidRPr="00A11947">
        <w:rPr>
          <w:i/>
          <w:sz w:val="20"/>
          <w:szCs w:val="20"/>
        </w:rPr>
        <w:t xml:space="preserve"> </w:t>
      </w:r>
      <w:r w:rsidRPr="00A11947">
        <w:rPr>
          <w:i/>
          <w:sz w:val="20"/>
          <w:szCs w:val="20"/>
        </w:rPr>
        <w:t>between</w:t>
      </w:r>
      <w:r w:rsidR="00BA38E6" w:rsidRPr="00A11947">
        <w:rPr>
          <w:i/>
          <w:sz w:val="20"/>
          <w:szCs w:val="20"/>
        </w:rPr>
        <w:t xml:space="preserve"> Ian McQuade, </w:t>
      </w:r>
      <w:r w:rsidRPr="00A11947">
        <w:rPr>
          <w:i/>
          <w:sz w:val="20"/>
          <w:szCs w:val="20"/>
        </w:rPr>
        <w:t xml:space="preserve"> </w:t>
      </w:r>
      <w:r w:rsidR="00BA38E6" w:rsidRPr="00A11947">
        <w:rPr>
          <w:i/>
          <w:sz w:val="20"/>
          <w:szCs w:val="20"/>
        </w:rPr>
        <w:t xml:space="preserve"> General Manager (Commercial) for Portland Port  </w:t>
      </w:r>
      <w:r w:rsidRPr="00A11947">
        <w:rPr>
          <w:i/>
          <w:sz w:val="20"/>
          <w:szCs w:val="20"/>
        </w:rPr>
        <w:t xml:space="preserve">and the </w:t>
      </w:r>
      <w:r w:rsidR="00BA38E6" w:rsidRPr="00A11947">
        <w:rPr>
          <w:i/>
          <w:sz w:val="20"/>
          <w:szCs w:val="20"/>
        </w:rPr>
        <w:t>C</w:t>
      </w:r>
      <w:r w:rsidRPr="00A11947">
        <w:rPr>
          <w:i/>
          <w:sz w:val="20"/>
          <w:szCs w:val="20"/>
        </w:rPr>
        <w:t>aptain of the Astor (Pictured).</w:t>
      </w:r>
    </w:p>
    <w:p w:rsidR="00C33130" w:rsidRPr="008F4B84" w:rsidRDefault="008F4B84" w:rsidP="008F4B84">
      <w:pPr>
        <w:rPr>
          <w:i/>
          <w:sz w:val="20"/>
          <w:szCs w:val="20"/>
        </w:rPr>
      </w:pPr>
      <w:r w:rsidRPr="008F4B84">
        <w:rPr>
          <w:i/>
          <w:sz w:val="20"/>
          <w:szCs w:val="20"/>
        </w:rPr>
        <w:t>The Astor alongside and departing (Pictured)</w:t>
      </w:r>
    </w:p>
    <w:p w:rsidR="00C33130" w:rsidRPr="008F4B84" w:rsidRDefault="00C33130" w:rsidP="008F4B84">
      <w:pPr>
        <w:spacing w:line="240" w:lineRule="auto"/>
        <w:jc w:val="both"/>
        <w:rPr>
          <w:rFonts w:cs="Arial"/>
        </w:rPr>
      </w:pPr>
      <w:r w:rsidRPr="008F4B84">
        <w:rPr>
          <w:rFonts w:cs="Arial"/>
        </w:rPr>
        <w:t>Previously a naval dockyard for over 150 years, Portland Harbour is now a thriving and successful commercial facility. It still maintains a close relationship with the past through its ongoing contract to support the RFA, as well as being home to the activities of Global Marine and Portland Bunkers International. It has over 4,000 acres of water at depths of up to 15m (C.D.); and provides vessel services from long term lay-ups to brief maintenance calls, luxury cruise liner docking facilities to industrial cargo shipments.</w:t>
      </w:r>
    </w:p>
    <w:p w:rsidR="00C33130" w:rsidRPr="008F4B84" w:rsidRDefault="00C33130" w:rsidP="008F4B84">
      <w:pPr>
        <w:spacing w:line="240" w:lineRule="auto"/>
        <w:jc w:val="both"/>
        <w:rPr>
          <w:rFonts w:cs="Arial"/>
        </w:rPr>
      </w:pPr>
      <w:r w:rsidRPr="008F4B84">
        <w:rPr>
          <w:rFonts w:cs="Arial"/>
        </w:rPr>
        <w:t xml:space="preserve">The tariff and general Portland Harbour Authority information can be viewed at </w:t>
      </w:r>
      <w:hyperlink r:id="rId7" w:history="1">
        <w:r w:rsidRPr="008F4B84">
          <w:rPr>
            <w:rStyle w:val="Hyperlink"/>
            <w:rFonts w:cs="Arial"/>
          </w:rPr>
          <w:t>http://www.portland-port.co.uk/</w:t>
        </w:r>
      </w:hyperlink>
    </w:p>
    <w:p w:rsidR="00C33130" w:rsidRPr="008F4B84" w:rsidRDefault="00C33130" w:rsidP="008F4B84">
      <w:pPr>
        <w:spacing w:line="240" w:lineRule="auto"/>
        <w:jc w:val="both"/>
        <w:rPr>
          <w:rFonts w:cs="Arial"/>
        </w:rPr>
      </w:pPr>
      <w:r w:rsidRPr="008F4B84">
        <w:rPr>
          <w:rFonts w:cs="Arial"/>
        </w:rPr>
        <w:t>M/F</w:t>
      </w:r>
    </w:p>
    <w:p w:rsidR="00C33130" w:rsidRPr="008F4B84" w:rsidRDefault="00C33130" w:rsidP="008F4B84">
      <w:pPr>
        <w:spacing w:line="240" w:lineRule="auto"/>
        <w:jc w:val="both"/>
        <w:rPr>
          <w:rFonts w:cs="Arial"/>
        </w:rPr>
      </w:pPr>
      <w:r w:rsidRPr="008F4B84">
        <w:rPr>
          <w:rFonts w:cs="Arial"/>
        </w:rPr>
        <w:lastRenderedPageBreak/>
        <w:t xml:space="preserve">Portland Port has over 2,000 metres of alongside berths and 11.6 metres (C.D.) depth of water at the deepest alongside berth. </w:t>
      </w:r>
    </w:p>
    <w:p w:rsidR="00C33130" w:rsidRPr="008F4B84" w:rsidRDefault="00C33130" w:rsidP="008F4B84">
      <w:pPr>
        <w:spacing w:line="240" w:lineRule="auto"/>
        <w:jc w:val="both"/>
        <w:rPr>
          <w:rFonts w:cs="Arial"/>
        </w:rPr>
      </w:pPr>
      <w:proofErr w:type="gramStart"/>
      <w:r w:rsidRPr="008F4B84">
        <w:rPr>
          <w:rFonts w:cs="Arial"/>
        </w:rPr>
        <w:t>Berthing for vessels up to 300 metres (subject to Harbour Master's approval).</w:t>
      </w:r>
      <w:proofErr w:type="gramEnd"/>
      <w:r w:rsidRPr="008F4B84">
        <w:rPr>
          <w:rFonts w:cs="Arial"/>
        </w:rPr>
        <w:t xml:space="preserve"> </w:t>
      </w:r>
    </w:p>
    <w:p w:rsidR="00C33130" w:rsidRPr="008F4B84" w:rsidRDefault="00C33130" w:rsidP="008F4B84">
      <w:pPr>
        <w:spacing w:line="240" w:lineRule="auto"/>
        <w:jc w:val="both"/>
        <w:rPr>
          <w:rFonts w:cs="Arial"/>
        </w:rPr>
      </w:pPr>
      <w:r w:rsidRPr="008F4B84">
        <w:rPr>
          <w:rFonts w:cs="Arial"/>
        </w:rPr>
        <w:t xml:space="preserve">11 designated anchorages are within the 2,000-acre inner harbour. Six designated anchorages are within the 2,500 acre Outer Harbour. </w:t>
      </w:r>
    </w:p>
    <w:p w:rsidR="00C33130" w:rsidRPr="008F4B84" w:rsidRDefault="00C33130" w:rsidP="008F4B84">
      <w:pPr>
        <w:spacing w:line="240" w:lineRule="auto"/>
        <w:jc w:val="both"/>
        <w:rPr>
          <w:rFonts w:cs="Arial"/>
        </w:rPr>
      </w:pPr>
      <w:r w:rsidRPr="008F4B84">
        <w:rPr>
          <w:rFonts w:cs="Arial"/>
        </w:rPr>
        <w:t xml:space="preserve">A width of 210 metres and depth of over 12.6 metres (C.D.) at the entrance of the harbour mean that there are few vessel </w:t>
      </w:r>
      <w:proofErr w:type="gramStart"/>
      <w:r w:rsidRPr="008F4B84">
        <w:rPr>
          <w:rFonts w:cs="Arial"/>
        </w:rPr>
        <w:t>beam</w:t>
      </w:r>
      <w:proofErr w:type="gramEnd"/>
      <w:r w:rsidRPr="008F4B84">
        <w:rPr>
          <w:rFonts w:cs="Arial"/>
        </w:rPr>
        <w:t xml:space="preserve">, lock, or air draft restriction. </w:t>
      </w:r>
    </w:p>
    <w:p w:rsidR="00C33130" w:rsidRPr="008F4B84" w:rsidRDefault="00C33130" w:rsidP="008F4B84">
      <w:pPr>
        <w:spacing w:line="240" w:lineRule="auto"/>
        <w:jc w:val="both"/>
        <w:rPr>
          <w:rFonts w:cs="Arial"/>
          <w:b/>
        </w:rPr>
      </w:pPr>
      <w:r w:rsidRPr="008F4B84">
        <w:rPr>
          <w:rFonts w:cs="Arial"/>
          <w:b/>
        </w:rPr>
        <w:t>ENDS</w:t>
      </w:r>
    </w:p>
    <w:p w:rsidR="008F4B84" w:rsidRDefault="008F4B84" w:rsidP="00C33130">
      <w:pPr>
        <w:ind w:firstLine="720"/>
      </w:pPr>
      <w:r>
        <w:rPr>
          <w:noProof/>
          <w:lang w:eastAsia="en-GB"/>
        </w:rPr>
        <w:drawing>
          <wp:anchor distT="0" distB="0" distL="114300" distR="114300" simplePos="0" relativeHeight="251659264" behindDoc="0" locked="0" layoutInCell="1" allowOverlap="1">
            <wp:simplePos x="0" y="0"/>
            <wp:positionH relativeFrom="column">
              <wp:posOffset>-133350</wp:posOffset>
            </wp:positionH>
            <wp:positionV relativeFrom="paragraph">
              <wp:posOffset>4445</wp:posOffset>
            </wp:positionV>
            <wp:extent cx="3765550" cy="5657850"/>
            <wp:effectExtent l="19050" t="0" r="6350" b="0"/>
            <wp:wrapSquare wrapText="bothSides"/>
            <wp:docPr id="3" name="Picture 1" descr="IMG_9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612.JPG"/>
                    <pic:cNvPicPr/>
                  </pic:nvPicPr>
                  <pic:blipFill>
                    <a:blip r:embed="rId8" cstate="print"/>
                    <a:stretch>
                      <a:fillRect/>
                    </a:stretch>
                  </pic:blipFill>
                  <pic:spPr>
                    <a:xfrm>
                      <a:off x="0" y="0"/>
                      <a:ext cx="3765550" cy="5657850"/>
                    </a:xfrm>
                    <a:prstGeom prst="rect">
                      <a:avLst/>
                    </a:prstGeom>
                  </pic:spPr>
                </pic:pic>
              </a:graphicData>
            </a:graphic>
          </wp:anchor>
        </w:drawing>
      </w:r>
    </w:p>
    <w:p w:rsidR="008F4B84" w:rsidRPr="008F4B84" w:rsidRDefault="008F4B84" w:rsidP="008F4B84"/>
    <w:p w:rsidR="008F4B84" w:rsidRPr="008F4B84" w:rsidRDefault="008F4B84" w:rsidP="008F4B84"/>
    <w:p w:rsidR="008F4B84" w:rsidRPr="008F4B84" w:rsidRDefault="008F4B84" w:rsidP="008F4B84"/>
    <w:p w:rsidR="008F4B84" w:rsidRPr="008F4B84" w:rsidRDefault="008F4B84" w:rsidP="008F4B84"/>
    <w:p w:rsidR="008F4B84" w:rsidRPr="008F4B84" w:rsidRDefault="008F4B84" w:rsidP="008F4B84"/>
    <w:p w:rsidR="008F4B84" w:rsidRPr="008F4B84" w:rsidRDefault="008F4B84" w:rsidP="008F4B84"/>
    <w:p w:rsidR="008F4B84" w:rsidRPr="008F4B84" w:rsidRDefault="008F4B84" w:rsidP="008F4B84"/>
    <w:p w:rsidR="008F4B84" w:rsidRPr="008F4B84" w:rsidRDefault="008F4B84" w:rsidP="008F4B84"/>
    <w:p w:rsidR="008F4B84" w:rsidRPr="008F4B84" w:rsidRDefault="008F4B84" w:rsidP="008F4B84"/>
    <w:p w:rsidR="008F4B84" w:rsidRPr="008F4B84" w:rsidRDefault="008F4B84" w:rsidP="008F4B84"/>
    <w:p w:rsidR="008F4B84" w:rsidRPr="008F4B84" w:rsidRDefault="008F4B84" w:rsidP="008F4B84"/>
    <w:p w:rsidR="008F4B84" w:rsidRPr="008F4B84" w:rsidRDefault="008F4B84" w:rsidP="008F4B84"/>
    <w:p w:rsidR="008F4B84" w:rsidRPr="008F4B84" w:rsidRDefault="008F4B84" w:rsidP="008F4B84"/>
    <w:p w:rsidR="008F4B84" w:rsidRPr="008F4B84" w:rsidRDefault="008F4B84" w:rsidP="008F4B84"/>
    <w:p w:rsidR="008F4B84" w:rsidRPr="008F4B84" w:rsidRDefault="008F4B84" w:rsidP="008F4B84"/>
    <w:p w:rsidR="008F4B84" w:rsidRPr="008F4B84" w:rsidRDefault="008F4B84" w:rsidP="008F4B84"/>
    <w:p w:rsidR="008F4B84" w:rsidRDefault="008F4B84" w:rsidP="008F4B84"/>
    <w:p w:rsidR="00C33130" w:rsidRDefault="008F4B84" w:rsidP="008F4B84">
      <w:pPr>
        <w:tabs>
          <w:tab w:val="left" w:pos="1470"/>
        </w:tabs>
      </w:pPr>
      <w:r>
        <w:tab/>
      </w:r>
    </w:p>
    <w:p w:rsidR="008F4B84" w:rsidRPr="008F4B84" w:rsidRDefault="008F4B84" w:rsidP="008F4B84">
      <w:pPr>
        <w:tabs>
          <w:tab w:val="left" w:pos="1470"/>
        </w:tabs>
      </w:pPr>
      <w:r>
        <w:rPr>
          <w:noProof/>
          <w:lang w:eastAsia="en-GB"/>
        </w:rPr>
        <w:lastRenderedPageBreak/>
        <w:drawing>
          <wp:inline distT="0" distB="0" distL="0" distR="0">
            <wp:extent cx="5731510" cy="3820795"/>
            <wp:effectExtent l="19050" t="0" r="2540" b="0"/>
            <wp:docPr id="5" name="Picture 4" descr="IMG_95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593.JPG"/>
                    <pic:cNvPicPr/>
                  </pic:nvPicPr>
                  <pic:blipFill>
                    <a:blip r:embed="rId9" cstate="print"/>
                    <a:stretch>
                      <a:fillRect/>
                    </a:stretch>
                  </pic:blipFill>
                  <pic:spPr>
                    <a:xfrm>
                      <a:off x="0" y="0"/>
                      <a:ext cx="5731510" cy="3820795"/>
                    </a:xfrm>
                    <a:prstGeom prst="rect">
                      <a:avLst/>
                    </a:prstGeom>
                  </pic:spPr>
                </pic:pic>
              </a:graphicData>
            </a:graphic>
          </wp:inline>
        </w:drawing>
      </w:r>
    </w:p>
    <w:sectPr w:rsidR="008F4B84" w:rsidRPr="008F4B84" w:rsidSect="002A113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407" w:rsidRDefault="00D96407" w:rsidP="003B2EA0">
      <w:pPr>
        <w:spacing w:after="0" w:line="240" w:lineRule="auto"/>
      </w:pPr>
      <w:r>
        <w:separator/>
      </w:r>
    </w:p>
  </w:endnote>
  <w:endnote w:type="continuationSeparator" w:id="0">
    <w:p w:rsidR="00D96407" w:rsidRDefault="00D96407" w:rsidP="003B2E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9088425"/>
      <w:docPartObj>
        <w:docPartGallery w:val="Page Numbers (Bottom of Page)"/>
        <w:docPartUnique/>
      </w:docPartObj>
    </w:sdtPr>
    <w:sdtContent>
      <w:p w:rsidR="00C33130" w:rsidRDefault="009F1FBF">
        <w:pPr>
          <w:pStyle w:val="Footer"/>
          <w:jc w:val="center"/>
        </w:pPr>
        <w:fldSimple w:instr=" PAGE   \* MERGEFORMAT ">
          <w:r w:rsidR="00054B3E">
            <w:rPr>
              <w:noProof/>
            </w:rPr>
            <w:t>1</w:t>
          </w:r>
        </w:fldSimple>
      </w:p>
    </w:sdtContent>
  </w:sdt>
  <w:p w:rsidR="00C33130" w:rsidRDefault="00C331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407" w:rsidRDefault="00D96407" w:rsidP="003B2EA0">
      <w:pPr>
        <w:spacing w:after="0" w:line="240" w:lineRule="auto"/>
      </w:pPr>
      <w:r>
        <w:separator/>
      </w:r>
    </w:p>
  </w:footnote>
  <w:footnote w:type="continuationSeparator" w:id="0">
    <w:p w:rsidR="00D96407" w:rsidRDefault="00D96407" w:rsidP="003B2E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EA0" w:rsidRDefault="003B2EA0">
    <w:pPr>
      <w:pStyle w:val="Header"/>
    </w:pPr>
    <w:r>
      <w:t>PRESS RELEASE</w:t>
    </w:r>
    <w:r>
      <w:tab/>
    </w:r>
    <w:r>
      <w:tab/>
      <w:t>09/05/2013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92188F"/>
    <w:rsid w:val="00005AC6"/>
    <w:rsid w:val="00006F7F"/>
    <w:rsid w:val="00007173"/>
    <w:rsid w:val="00010109"/>
    <w:rsid w:val="000125AB"/>
    <w:rsid w:val="0001434A"/>
    <w:rsid w:val="00017B45"/>
    <w:rsid w:val="00020BA2"/>
    <w:rsid w:val="00022BA5"/>
    <w:rsid w:val="00024213"/>
    <w:rsid w:val="00026C08"/>
    <w:rsid w:val="0003282A"/>
    <w:rsid w:val="00033EBB"/>
    <w:rsid w:val="0004342F"/>
    <w:rsid w:val="00054B3E"/>
    <w:rsid w:val="000579FB"/>
    <w:rsid w:val="00060498"/>
    <w:rsid w:val="0006610A"/>
    <w:rsid w:val="00074D89"/>
    <w:rsid w:val="000755FC"/>
    <w:rsid w:val="00080654"/>
    <w:rsid w:val="000834AD"/>
    <w:rsid w:val="00086845"/>
    <w:rsid w:val="00092EA6"/>
    <w:rsid w:val="000A123F"/>
    <w:rsid w:val="000A67AF"/>
    <w:rsid w:val="000B2D57"/>
    <w:rsid w:val="000B31F9"/>
    <w:rsid w:val="000B337A"/>
    <w:rsid w:val="000B49B4"/>
    <w:rsid w:val="000C6DDA"/>
    <w:rsid w:val="000D1FD0"/>
    <w:rsid w:val="000D27C6"/>
    <w:rsid w:val="000D31B3"/>
    <w:rsid w:val="000D7E89"/>
    <w:rsid w:val="000E0884"/>
    <w:rsid w:val="000E23E8"/>
    <w:rsid w:val="000F0FCC"/>
    <w:rsid w:val="0010160C"/>
    <w:rsid w:val="00101C9C"/>
    <w:rsid w:val="0011179B"/>
    <w:rsid w:val="00111E58"/>
    <w:rsid w:val="00112292"/>
    <w:rsid w:val="00115244"/>
    <w:rsid w:val="001175D6"/>
    <w:rsid w:val="00124D3F"/>
    <w:rsid w:val="00125897"/>
    <w:rsid w:val="001278FB"/>
    <w:rsid w:val="0013110B"/>
    <w:rsid w:val="00131560"/>
    <w:rsid w:val="00135700"/>
    <w:rsid w:val="00141AE5"/>
    <w:rsid w:val="00141CE2"/>
    <w:rsid w:val="00142FC5"/>
    <w:rsid w:val="00145E86"/>
    <w:rsid w:val="00150995"/>
    <w:rsid w:val="001524E4"/>
    <w:rsid w:val="001606A5"/>
    <w:rsid w:val="001638AC"/>
    <w:rsid w:val="00164978"/>
    <w:rsid w:val="00164FD8"/>
    <w:rsid w:val="001655EF"/>
    <w:rsid w:val="00165787"/>
    <w:rsid w:val="00165B3E"/>
    <w:rsid w:val="001671F6"/>
    <w:rsid w:val="00170D7F"/>
    <w:rsid w:val="00171669"/>
    <w:rsid w:val="00172AD4"/>
    <w:rsid w:val="00176CB1"/>
    <w:rsid w:val="00181AE6"/>
    <w:rsid w:val="0019294D"/>
    <w:rsid w:val="00194CAA"/>
    <w:rsid w:val="00195689"/>
    <w:rsid w:val="00197946"/>
    <w:rsid w:val="001A2CE1"/>
    <w:rsid w:val="001A32D9"/>
    <w:rsid w:val="001A4EA8"/>
    <w:rsid w:val="001B01B1"/>
    <w:rsid w:val="001B1AFC"/>
    <w:rsid w:val="001C0F3B"/>
    <w:rsid w:val="001C1213"/>
    <w:rsid w:val="001C54DA"/>
    <w:rsid w:val="001D0037"/>
    <w:rsid w:val="001D44DC"/>
    <w:rsid w:val="001D5041"/>
    <w:rsid w:val="001E04A0"/>
    <w:rsid w:val="001F3EB5"/>
    <w:rsid w:val="001F6FB3"/>
    <w:rsid w:val="00200237"/>
    <w:rsid w:val="002047AD"/>
    <w:rsid w:val="00207686"/>
    <w:rsid w:val="002137E7"/>
    <w:rsid w:val="00215AAB"/>
    <w:rsid w:val="00217CC8"/>
    <w:rsid w:val="00223EBD"/>
    <w:rsid w:val="002328A0"/>
    <w:rsid w:val="002337CB"/>
    <w:rsid w:val="0024717A"/>
    <w:rsid w:val="00252A3F"/>
    <w:rsid w:val="002614CA"/>
    <w:rsid w:val="00270290"/>
    <w:rsid w:val="002844B5"/>
    <w:rsid w:val="002848B3"/>
    <w:rsid w:val="00290B06"/>
    <w:rsid w:val="00290D8E"/>
    <w:rsid w:val="0029401E"/>
    <w:rsid w:val="002A1136"/>
    <w:rsid w:val="002A7B30"/>
    <w:rsid w:val="002B77BC"/>
    <w:rsid w:val="002C102B"/>
    <w:rsid w:val="002C4141"/>
    <w:rsid w:val="002C629C"/>
    <w:rsid w:val="002C6648"/>
    <w:rsid w:val="002C79BC"/>
    <w:rsid w:val="002D37C5"/>
    <w:rsid w:val="002E046E"/>
    <w:rsid w:val="00307ADD"/>
    <w:rsid w:val="00313ED3"/>
    <w:rsid w:val="00330241"/>
    <w:rsid w:val="003318E2"/>
    <w:rsid w:val="003343C8"/>
    <w:rsid w:val="003406C5"/>
    <w:rsid w:val="003506F8"/>
    <w:rsid w:val="00363273"/>
    <w:rsid w:val="00364C64"/>
    <w:rsid w:val="00371944"/>
    <w:rsid w:val="003728D5"/>
    <w:rsid w:val="00375192"/>
    <w:rsid w:val="00380278"/>
    <w:rsid w:val="0038481B"/>
    <w:rsid w:val="00396499"/>
    <w:rsid w:val="003970AA"/>
    <w:rsid w:val="003B2EA0"/>
    <w:rsid w:val="003C1D2A"/>
    <w:rsid w:val="003C325D"/>
    <w:rsid w:val="003C728A"/>
    <w:rsid w:val="003C749A"/>
    <w:rsid w:val="003D584B"/>
    <w:rsid w:val="003E19E2"/>
    <w:rsid w:val="003E1D67"/>
    <w:rsid w:val="003E28F6"/>
    <w:rsid w:val="003E31E0"/>
    <w:rsid w:val="003F2275"/>
    <w:rsid w:val="003F43F6"/>
    <w:rsid w:val="003F5A7F"/>
    <w:rsid w:val="00405D0B"/>
    <w:rsid w:val="00406AE4"/>
    <w:rsid w:val="00413FAF"/>
    <w:rsid w:val="00415717"/>
    <w:rsid w:val="00424616"/>
    <w:rsid w:val="004248DF"/>
    <w:rsid w:val="00425148"/>
    <w:rsid w:val="0042758C"/>
    <w:rsid w:val="00431F2D"/>
    <w:rsid w:val="00433F5D"/>
    <w:rsid w:val="004443F4"/>
    <w:rsid w:val="00457FF0"/>
    <w:rsid w:val="004624AD"/>
    <w:rsid w:val="004641B3"/>
    <w:rsid w:val="00486EEF"/>
    <w:rsid w:val="0048703E"/>
    <w:rsid w:val="004A036C"/>
    <w:rsid w:val="004A3CC5"/>
    <w:rsid w:val="004A42AD"/>
    <w:rsid w:val="004A604E"/>
    <w:rsid w:val="004B77F4"/>
    <w:rsid w:val="004C2FA8"/>
    <w:rsid w:val="004C3EA7"/>
    <w:rsid w:val="004C5354"/>
    <w:rsid w:val="004C7C2C"/>
    <w:rsid w:val="004D053E"/>
    <w:rsid w:val="004D133B"/>
    <w:rsid w:val="004D2821"/>
    <w:rsid w:val="004E24FE"/>
    <w:rsid w:val="004E3BAD"/>
    <w:rsid w:val="004E5758"/>
    <w:rsid w:val="004F55D9"/>
    <w:rsid w:val="00500A10"/>
    <w:rsid w:val="00512B95"/>
    <w:rsid w:val="005137F8"/>
    <w:rsid w:val="005160B0"/>
    <w:rsid w:val="0051630D"/>
    <w:rsid w:val="00516A6A"/>
    <w:rsid w:val="005177E0"/>
    <w:rsid w:val="00525B49"/>
    <w:rsid w:val="00531796"/>
    <w:rsid w:val="00540BCF"/>
    <w:rsid w:val="005416CE"/>
    <w:rsid w:val="00542C83"/>
    <w:rsid w:val="00547AB7"/>
    <w:rsid w:val="00551C85"/>
    <w:rsid w:val="00553E17"/>
    <w:rsid w:val="005708EC"/>
    <w:rsid w:val="00580DA9"/>
    <w:rsid w:val="00585E5A"/>
    <w:rsid w:val="00587FF6"/>
    <w:rsid w:val="005B10F8"/>
    <w:rsid w:val="005B7482"/>
    <w:rsid w:val="005C0DAE"/>
    <w:rsid w:val="005C1C4F"/>
    <w:rsid w:val="005C3700"/>
    <w:rsid w:val="005C393C"/>
    <w:rsid w:val="005E52A2"/>
    <w:rsid w:val="005F2469"/>
    <w:rsid w:val="005F2D1A"/>
    <w:rsid w:val="005F3339"/>
    <w:rsid w:val="005F3ED0"/>
    <w:rsid w:val="005F7B1E"/>
    <w:rsid w:val="00600C25"/>
    <w:rsid w:val="00602298"/>
    <w:rsid w:val="00602F03"/>
    <w:rsid w:val="00604F85"/>
    <w:rsid w:val="00606660"/>
    <w:rsid w:val="00611278"/>
    <w:rsid w:val="00632813"/>
    <w:rsid w:val="00633CD6"/>
    <w:rsid w:val="006348FE"/>
    <w:rsid w:val="006406C1"/>
    <w:rsid w:val="00651CDE"/>
    <w:rsid w:val="00653088"/>
    <w:rsid w:val="0066031B"/>
    <w:rsid w:val="00664AB3"/>
    <w:rsid w:val="006707DC"/>
    <w:rsid w:val="00691993"/>
    <w:rsid w:val="00693086"/>
    <w:rsid w:val="00694135"/>
    <w:rsid w:val="006963EC"/>
    <w:rsid w:val="006A071B"/>
    <w:rsid w:val="006A1264"/>
    <w:rsid w:val="006A5223"/>
    <w:rsid w:val="006A766E"/>
    <w:rsid w:val="006B358B"/>
    <w:rsid w:val="006B3F13"/>
    <w:rsid w:val="006B48A5"/>
    <w:rsid w:val="006B59E8"/>
    <w:rsid w:val="006B62F9"/>
    <w:rsid w:val="006C41AB"/>
    <w:rsid w:val="006C7BF6"/>
    <w:rsid w:val="006C7E74"/>
    <w:rsid w:val="006F0385"/>
    <w:rsid w:val="006F1DA5"/>
    <w:rsid w:val="006F305C"/>
    <w:rsid w:val="006F65A8"/>
    <w:rsid w:val="006F774C"/>
    <w:rsid w:val="007022DB"/>
    <w:rsid w:val="00706EDE"/>
    <w:rsid w:val="00712FE2"/>
    <w:rsid w:val="0072011D"/>
    <w:rsid w:val="00721457"/>
    <w:rsid w:val="00737E29"/>
    <w:rsid w:val="007426F4"/>
    <w:rsid w:val="00756986"/>
    <w:rsid w:val="00765E23"/>
    <w:rsid w:val="00771293"/>
    <w:rsid w:val="007713E9"/>
    <w:rsid w:val="00772B6C"/>
    <w:rsid w:val="007802F6"/>
    <w:rsid w:val="007824A9"/>
    <w:rsid w:val="007858C0"/>
    <w:rsid w:val="0079120F"/>
    <w:rsid w:val="007A5AA2"/>
    <w:rsid w:val="007A66D6"/>
    <w:rsid w:val="007B5EF2"/>
    <w:rsid w:val="007C007C"/>
    <w:rsid w:val="007C0910"/>
    <w:rsid w:val="007C11C5"/>
    <w:rsid w:val="007C3382"/>
    <w:rsid w:val="007C44CF"/>
    <w:rsid w:val="007C6021"/>
    <w:rsid w:val="007F2AF1"/>
    <w:rsid w:val="007F2BB7"/>
    <w:rsid w:val="007F51E1"/>
    <w:rsid w:val="007F7B17"/>
    <w:rsid w:val="00804EE5"/>
    <w:rsid w:val="00807A0D"/>
    <w:rsid w:val="0081448A"/>
    <w:rsid w:val="00820643"/>
    <w:rsid w:val="00822E25"/>
    <w:rsid w:val="00837DA9"/>
    <w:rsid w:val="00841BCE"/>
    <w:rsid w:val="00851197"/>
    <w:rsid w:val="00852E4C"/>
    <w:rsid w:val="00853643"/>
    <w:rsid w:val="00860FBC"/>
    <w:rsid w:val="008625A3"/>
    <w:rsid w:val="00863887"/>
    <w:rsid w:val="008666C2"/>
    <w:rsid w:val="0086775C"/>
    <w:rsid w:val="008702D0"/>
    <w:rsid w:val="00870CCD"/>
    <w:rsid w:val="0087110D"/>
    <w:rsid w:val="0087692C"/>
    <w:rsid w:val="00884953"/>
    <w:rsid w:val="00892364"/>
    <w:rsid w:val="008A76D6"/>
    <w:rsid w:val="008B39D4"/>
    <w:rsid w:val="008B4303"/>
    <w:rsid w:val="008C0E8B"/>
    <w:rsid w:val="008C259C"/>
    <w:rsid w:val="008C6A23"/>
    <w:rsid w:val="008C74B6"/>
    <w:rsid w:val="008C7793"/>
    <w:rsid w:val="008D23B9"/>
    <w:rsid w:val="008D4011"/>
    <w:rsid w:val="008D679E"/>
    <w:rsid w:val="008E165A"/>
    <w:rsid w:val="008E1A97"/>
    <w:rsid w:val="008E2FC4"/>
    <w:rsid w:val="008E44F2"/>
    <w:rsid w:val="008E51BE"/>
    <w:rsid w:val="008F347B"/>
    <w:rsid w:val="008F4B84"/>
    <w:rsid w:val="00902472"/>
    <w:rsid w:val="009122FE"/>
    <w:rsid w:val="00912EA8"/>
    <w:rsid w:val="0091538B"/>
    <w:rsid w:val="0092188F"/>
    <w:rsid w:val="00922300"/>
    <w:rsid w:val="0092384B"/>
    <w:rsid w:val="00923AE1"/>
    <w:rsid w:val="00935E77"/>
    <w:rsid w:val="00937E75"/>
    <w:rsid w:val="00943979"/>
    <w:rsid w:val="00947548"/>
    <w:rsid w:val="009505F9"/>
    <w:rsid w:val="009522EF"/>
    <w:rsid w:val="00956618"/>
    <w:rsid w:val="00957A8A"/>
    <w:rsid w:val="0096080A"/>
    <w:rsid w:val="00962272"/>
    <w:rsid w:val="00963D8F"/>
    <w:rsid w:val="0096736A"/>
    <w:rsid w:val="00977CB2"/>
    <w:rsid w:val="0098568C"/>
    <w:rsid w:val="00995BB2"/>
    <w:rsid w:val="009A0817"/>
    <w:rsid w:val="009A17AA"/>
    <w:rsid w:val="009A3C34"/>
    <w:rsid w:val="009A6003"/>
    <w:rsid w:val="009B35C9"/>
    <w:rsid w:val="009B41B0"/>
    <w:rsid w:val="009B53AA"/>
    <w:rsid w:val="009C1910"/>
    <w:rsid w:val="009C33DE"/>
    <w:rsid w:val="009E0173"/>
    <w:rsid w:val="009E45B8"/>
    <w:rsid w:val="009F0F24"/>
    <w:rsid w:val="009F1FBF"/>
    <w:rsid w:val="009F6D19"/>
    <w:rsid w:val="009F6DFF"/>
    <w:rsid w:val="00A00840"/>
    <w:rsid w:val="00A0344E"/>
    <w:rsid w:val="00A04FDE"/>
    <w:rsid w:val="00A07548"/>
    <w:rsid w:val="00A07B30"/>
    <w:rsid w:val="00A11947"/>
    <w:rsid w:val="00A1458E"/>
    <w:rsid w:val="00A14E3C"/>
    <w:rsid w:val="00A27BD3"/>
    <w:rsid w:val="00A312C8"/>
    <w:rsid w:val="00A313CB"/>
    <w:rsid w:val="00A3366F"/>
    <w:rsid w:val="00A3760E"/>
    <w:rsid w:val="00A41C8B"/>
    <w:rsid w:val="00A444F1"/>
    <w:rsid w:val="00A47877"/>
    <w:rsid w:val="00A506E0"/>
    <w:rsid w:val="00A51D98"/>
    <w:rsid w:val="00A53243"/>
    <w:rsid w:val="00A541E6"/>
    <w:rsid w:val="00A54D91"/>
    <w:rsid w:val="00A627E3"/>
    <w:rsid w:val="00A62C89"/>
    <w:rsid w:val="00A6468D"/>
    <w:rsid w:val="00A6543E"/>
    <w:rsid w:val="00A72256"/>
    <w:rsid w:val="00A76504"/>
    <w:rsid w:val="00A817D6"/>
    <w:rsid w:val="00A84890"/>
    <w:rsid w:val="00A9059D"/>
    <w:rsid w:val="00A91FCD"/>
    <w:rsid w:val="00AA1947"/>
    <w:rsid w:val="00AB2D6F"/>
    <w:rsid w:val="00AB37A6"/>
    <w:rsid w:val="00AB3C86"/>
    <w:rsid w:val="00AB621E"/>
    <w:rsid w:val="00AC1A11"/>
    <w:rsid w:val="00AD3E3F"/>
    <w:rsid w:val="00AE754D"/>
    <w:rsid w:val="00AF713A"/>
    <w:rsid w:val="00B00051"/>
    <w:rsid w:val="00B0142B"/>
    <w:rsid w:val="00B0618F"/>
    <w:rsid w:val="00B06B18"/>
    <w:rsid w:val="00B10B2A"/>
    <w:rsid w:val="00B126F5"/>
    <w:rsid w:val="00B13F8A"/>
    <w:rsid w:val="00B15E50"/>
    <w:rsid w:val="00B31F14"/>
    <w:rsid w:val="00B3663B"/>
    <w:rsid w:val="00B376F7"/>
    <w:rsid w:val="00B43BBF"/>
    <w:rsid w:val="00B47D9F"/>
    <w:rsid w:val="00B53642"/>
    <w:rsid w:val="00B54FF5"/>
    <w:rsid w:val="00B576EC"/>
    <w:rsid w:val="00B57AF1"/>
    <w:rsid w:val="00B66C6B"/>
    <w:rsid w:val="00B713B2"/>
    <w:rsid w:val="00B76822"/>
    <w:rsid w:val="00B77E46"/>
    <w:rsid w:val="00B814A3"/>
    <w:rsid w:val="00B83F71"/>
    <w:rsid w:val="00B86FCB"/>
    <w:rsid w:val="00B9233C"/>
    <w:rsid w:val="00B97A6E"/>
    <w:rsid w:val="00BA29DE"/>
    <w:rsid w:val="00BA38E6"/>
    <w:rsid w:val="00BB2DB6"/>
    <w:rsid w:val="00BB4B27"/>
    <w:rsid w:val="00BB7E08"/>
    <w:rsid w:val="00BC26D8"/>
    <w:rsid w:val="00BE1DEA"/>
    <w:rsid w:val="00BF7C0F"/>
    <w:rsid w:val="00C01EB3"/>
    <w:rsid w:val="00C03E73"/>
    <w:rsid w:val="00C10987"/>
    <w:rsid w:val="00C12098"/>
    <w:rsid w:val="00C213B5"/>
    <w:rsid w:val="00C2429B"/>
    <w:rsid w:val="00C33130"/>
    <w:rsid w:val="00C358D0"/>
    <w:rsid w:val="00C472E4"/>
    <w:rsid w:val="00C50A52"/>
    <w:rsid w:val="00C551AA"/>
    <w:rsid w:val="00C72AEB"/>
    <w:rsid w:val="00C73787"/>
    <w:rsid w:val="00C75697"/>
    <w:rsid w:val="00C802A5"/>
    <w:rsid w:val="00C84841"/>
    <w:rsid w:val="00CA49F2"/>
    <w:rsid w:val="00CB243F"/>
    <w:rsid w:val="00CB397C"/>
    <w:rsid w:val="00CB525E"/>
    <w:rsid w:val="00CC24D0"/>
    <w:rsid w:val="00CC36F1"/>
    <w:rsid w:val="00CC5BD3"/>
    <w:rsid w:val="00CD5833"/>
    <w:rsid w:val="00CD7B21"/>
    <w:rsid w:val="00CE3192"/>
    <w:rsid w:val="00CF4207"/>
    <w:rsid w:val="00CF4A10"/>
    <w:rsid w:val="00D0239D"/>
    <w:rsid w:val="00D02CAF"/>
    <w:rsid w:val="00D064F4"/>
    <w:rsid w:val="00D1038D"/>
    <w:rsid w:val="00D10CA4"/>
    <w:rsid w:val="00D14D10"/>
    <w:rsid w:val="00D17915"/>
    <w:rsid w:val="00D20FE6"/>
    <w:rsid w:val="00D2216F"/>
    <w:rsid w:val="00D226AE"/>
    <w:rsid w:val="00D245EC"/>
    <w:rsid w:val="00D25523"/>
    <w:rsid w:val="00D3045F"/>
    <w:rsid w:val="00D31233"/>
    <w:rsid w:val="00D31A2D"/>
    <w:rsid w:val="00D334BC"/>
    <w:rsid w:val="00D33F9D"/>
    <w:rsid w:val="00D3763E"/>
    <w:rsid w:val="00D42EAE"/>
    <w:rsid w:val="00D4506E"/>
    <w:rsid w:val="00D521D9"/>
    <w:rsid w:val="00D525CB"/>
    <w:rsid w:val="00D5499E"/>
    <w:rsid w:val="00D5607F"/>
    <w:rsid w:val="00D570F1"/>
    <w:rsid w:val="00D5749C"/>
    <w:rsid w:val="00D577A1"/>
    <w:rsid w:val="00D57863"/>
    <w:rsid w:val="00D61156"/>
    <w:rsid w:val="00D636FB"/>
    <w:rsid w:val="00D742E7"/>
    <w:rsid w:val="00D74749"/>
    <w:rsid w:val="00D74FCA"/>
    <w:rsid w:val="00D84B8F"/>
    <w:rsid w:val="00D871D4"/>
    <w:rsid w:val="00D87BA4"/>
    <w:rsid w:val="00D92AD0"/>
    <w:rsid w:val="00D9323D"/>
    <w:rsid w:val="00D96407"/>
    <w:rsid w:val="00D97686"/>
    <w:rsid w:val="00DA34C8"/>
    <w:rsid w:val="00DA7D0A"/>
    <w:rsid w:val="00DC4E99"/>
    <w:rsid w:val="00DC7FFA"/>
    <w:rsid w:val="00DD30E3"/>
    <w:rsid w:val="00DF04BF"/>
    <w:rsid w:val="00DF0CEF"/>
    <w:rsid w:val="00E04183"/>
    <w:rsid w:val="00E17A1B"/>
    <w:rsid w:val="00E20692"/>
    <w:rsid w:val="00E22869"/>
    <w:rsid w:val="00E24A61"/>
    <w:rsid w:val="00E3289C"/>
    <w:rsid w:val="00E33746"/>
    <w:rsid w:val="00E33D75"/>
    <w:rsid w:val="00E44320"/>
    <w:rsid w:val="00E52B39"/>
    <w:rsid w:val="00E5371F"/>
    <w:rsid w:val="00E5414C"/>
    <w:rsid w:val="00E64B1B"/>
    <w:rsid w:val="00E6616D"/>
    <w:rsid w:val="00E7714B"/>
    <w:rsid w:val="00E8135E"/>
    <w:rsid w:val="00E826AC"/>
    <w:rsid w:val="00E8291C"/>
    <w:rsid w:val="00E82D4D"/>
    <w:rsid w:val="00E83073"/>
    <w:rsid w:val="00E83789"/>
    <w:rsid w:val="00E8619D"/>
    <w:rsid w:val="00E867C8"/>
    <w:rsid w:val="00E87A40"/>
    <w:rsid w:val="00E96D2F"/>
    <w:rsid w:val="00E97584"/>
    <w:rsid w:val="00E978FE"/>
    <w:rsid w:val="00EA23F3"/>
    <w:rsid w:val="00EA4004"/>
    <w:rsid w:val="00EA4FBF"/>
    <w:rsid w:val="00EA664C"/>
    <w:rsid w:val="00EB0F3B"/>
    <w:rsid w:val="00EB1589"/>
    <w:rsid w:val="00EB3BE3"/>
    <w:rsid w:val="00EB76AA"/>
    <w:rsid w:val="00EC1943"/>
    <w:rsid w:val="00EC3767"/>
    <w:rsid w:val="00EE0A5A"/>
    <w:rsid w:val="00EF6333"/>
    <w:rsid w:val="00F05B01"/>
    <w:rsid w:val="00F0731C"/>
    <w:rsid w:val="00F1053C"/>
    <w:rsid w:val="00F13AA9"/>
    <w:rsid w:val="00F21AC2"/>
    <w:rsid w:val="00F305E2"/>
    <w:rsid w:val="00F310DA"/>
    <w:rsid w:val="00F40A7D"/>
    <w:rsid w:val="00F444DD"/>
    <w:rsid w:val="00F532D7"/>
    <w:rsid w:val="00F53A73"/>
    <w:rsid w:val="00F62EBC"/>
    <w:rsid w:val="00F63D57"/>
    <w:rsid w:val="00F657A2"/>
    <w:rsid w:val="00F6713C"/>
    <w:rsid w:val="00F71641"/>
    <w:rsid w:val="00F72527"/>
    <w:rsid w:val="00F73149"/>
    <w:rsid w:val="00F7511A"/>
    <w:rsid w:val="00F76DE9"/>
    <w:rsid w:val="00F809FC"/>
    <w:rsid w:val="00F81BF3"/>
    <w:rsid w:val="00F81D61"/>
    <w:rsid w:val="00F82510"/>
    <w:rsid w:val="00F83B11"/>
    <w:rsid w:val="00F871C6"/>
    <w:rsid w:val="00F94596"/>
    <w:rsid w:val="00FA6FC0"/>
    <w:rsid w:val="00FB0EBF"/>
    <w:rsid w:val="00FB7A16"/>
    <w:rsid w:val="00FC7A16"/>
    <w:rsid w:val="00FC7B2A"/>
    <w:rsid w:val="00FD3986"/>
    <w:rsid w:val="00FD5FEF"/>
    <w:rsid w:val="00FD69BE"/>
    <w:rsid w:val="00FE5AF4"/>
    <w:rsid w:val="00FE6F37"/>
    <w:rsid w:val="00FE7300"/>
    <w:rsid w:val="00FE79A7"/>
    <w:rsid w:val="00FF1C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1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2E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B2EA0"/>
  </w:style>
  <w:style w:type="paragraph" w:styleId="Footer">
    <w:name w:val="footer"/>
    <w:basedOn w:val="Normal"/>
    <w:link w:val="FooterChar"/>
    <w:uiPriority w:val="99"/>
    <w:unhideWhenUsed/>
    <w:rsid w:val="003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EA0"/>
  </w:style>
  <w:style w:type="paragraph" w:styleId="BalloonText">
    <w:name w:val="Balloon Text"/>
    <w:basedOn w:val="Normal"/>
    <w:link w:val="BalloonTextChar"/>
    <w:uiPriority w:val="99"/>
    <w:semiHidden/>
    <w:unhideWhenUsed/>
    <w:rsid w:val="001D4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4DC"/>
    <w:rPr>
      <w:rFonts w:ascii="Tahoma" w:hAnsi="Tahoma" w:cs="Tahoma"/>
      <w:sz w:val="16"/>
      <w:szCs w:val="16"/>
    </w:rPr>
  </w:style>
  <w:style w:type="character" w:styleId="Hyperlink">
    <w:name w:val="Hyperlink"/>
    <w:basedOn w:val="DefaultParagraphFont"/>
    <w:uiPriority w:val="99"/>
    <w:unhideWhenUsed/>
    <w:rsid w:val="00C33130"/>
    <w:rPr>
      <w:color w:val="0000FF"/>
      <w:u w:val="single"/>
    </w:rPr>
  </w:style>
  <w:style w:type="paragraph" w:styleId="BodyText3">
    <w:name w:val="Body Text 3"/>
    <w:basedOn w:val="Normal"/>
    <w:link w:val="BodyText3Char"/>
    <w:unhideWhenUsed/>
    <w:rsid w:val="00C33130"/>
    <w:pPr>
      <w:spacing w:after="0" w:line="360" w:lineRule="auto"/>
    </w:pPr>
    <w:rPr>
      <w:rFonts w:ascii="Arial" w:eastAsia="Times New Roman" w:hAnsi="Arial" w:cs="Arial"/>
      <w:color w:val="000000"/>
      <w:sz w:val="24"/>
      <w:szCs w:val="24"/>
    </w:rPr>
  </w:style>
  <w:style w:type="character" w:customStyle="1" w:styleId="BodyText3Char">
    <w:name w:val="Body Text 3 Char"/>
    <w:basedOn w:val="DefaultParagraphFont"/>
    <w:link w:val="BodyText3"/>
    <w:rsid w:val="00C33130"/>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ortland-port.co.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brooke@portland-port.co.u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ltaylorphelps</dc:creator>
  <cp:lastModifiedBy>ltaylorphelps</cp:lastModifiedBy>
  <cp:revision>7</cp:revision>
  <dcterms:created xsi:type="dcterms:W3CDTF">2013-05-13T10:11:00Z</dcterms:created>
  <dcterms:modified xsi:type="dcterms:W3CDTF">2013-05-13T10:27:00Z</dcterms:modified>
</cp:coreProperties>
</file>